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1FC4" w14:textId="77777777" w:rsidR="00AA66DB" w:rsidRDefault="00D072DD" w:rsidP="00AA66DB">
      <w:pPr>
        <w:spacing w:after="6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pict w14:anchorId="1000E50B">
          <v:rect id="_x0000_i1025" style="width:0;height:1.5pt" o:hralign="center" o:hrstd="t" o:hr="t" fillcolor="#a0a0a0" stroked="f"/>
        </w:pict>
      </w:r>
    </w:p>
    <w:p w14:paraId="69424E39" w14:textId="77777777" w:rsidR="00AA66DB" w:rsidRPr="008D39B6" w:rsidRDefault="00AA66DB" w:rsidP="00AA66DB">
      <w:pPr>
        <w:spacing w:after="60" w:line="360" w:lineRule="auto"/>
        <w:jc w:val="both"/>
        <w:rPr>
          <w:rFonts w:ascii="Times New Roman" w:hAnsi="Times New Roman" w:cs="Times New Roman"/>
          <w:b/>
          <w:sz w:val="28"/>
          <w:szCs w:val="28"/>
          <w:lang w:val="en-US"/>
        </w:rPr>
      </w:pPr>
      <w:r w:rsidRPr="008D39B6">
        <w:rPr>
          <w:rFonts w:ascii="Times New Roman" w:hAnsi="Times New Roman" w:cs="Times New Roman"/>
          <w:b/>
          <w:sz w:val="28"/>
          <w:szCs w:val="28"/>
          <w:lang w:val="en-US"/>
        </w:rPr>
        <w:t>Specification</w:t>
      </w:r>
      <w:r>
        <w:rPr>
          <w:rFonts w:ascii="Times New Roman" w:hAnsi="Times New Roman" w:cs="Times New Roman"/>
          <w:b/>
          <w:sz w:val="28"/>
          <w:szCs w:val="28"/>
          <w:lang w:val="en-US"/>
        </w:rPr>
        <w:t>s</w:t>
      </w:r>
      <w:r w:rsidRPr="008D39B6">
        <w:rPr>
          <w:rFonts w:ascii="Times New Roman" w:hAnsi="Times New Roman" w:cs="Times New Roman"/>
          <w:b/>
          <w:sz w:val="28"/>
          <w:szCs w:val="28"/>
          <w:lang w:val="en-US"/>
        </w:rPr>
        <w:t xml:space="preserve"> Sheet:</w:t>
      </w:r>
      <w:r>
        <w:rPr>
          <w:rFonts w:ascii="Times New Roman" w:hAnsi="Times New Roman" w:cs="Times New Roman"/>
          <w:b/>
          <w:sz w:val="28"/>
          <w:szCs w:val="28"/>
          <w:lang w:val="en-US"/>
        </w:rPr>
        <w:t xml:space="preserve"> High Voltage Feedthrough</w:t>
      </w:r>
    </w:p>
    <w:p w14:paraId="2FBFC2C1" w14:textId="77777777" w:rsidR="00AA66DB" w:rsidRDefault="00D072DD" w:rsidP="00AA66DB">
      <w:pPr>
        <w:spacing w:after="60" w:line="36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pict w14:anchorId="0D5F92B8">
          <v:rect id="_x0000_i1026" style="width:0;height:1.5pt" o:hralign="center" o:hrstd="t" o:hr="t" fillcolor="#a0a0a0" stroked="f"/>
        </w:pict>
      </w:r>
    </w:p>
    <w:p w14:paraId="6A9F2068" w14:textId="77777777" w:rsidR="00AA66DB" w:rsidRDefault="00AA66DB" w:rsidP="00AA66DB">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Creator: Jacob Thorne      </w:t>
      </w:r>
    </w:p>
    <w:p w14:paraId="75AB1BC1" w14:textId="77777777" w:rsidR="00AA66DB" w:rsidRDefault="00AA66DB" w:rsidP="00AA66DB">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Comments: Florian Piegsa </w:t>
      </w:r>
    </w:p>
    <w:p w14:paraId="4054C37C" w14:textId="2ECF033C" w:rsidR="00AA66DB" w:rsidRDefault="00AA66DB" w:rsidP="00AA66DB">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Version:   1.</w:t>
      </w:r>
      <w:r w:rsidR="000A0C5E">
        <w:rPr>
          <w:rFonts w:ascii="Times New Roman" w:hAnsi="Times New Roman" w:cs="Times New Roman"/>
          <w:sz w:val="24"/>
          <w:szCs w:val="24"/>
          <w:lang w:val="en-US"/>
        </w:rPr>
        <w:t>3</w:t>
      </w:r>
    </w:p>
    <w:p w14:paraId="0EDC3601" w14:textId="77777777" w:rsidR="00AA66DB" w:rsidRDefault="00D072DD" w:rsidP="00AA66DB">
      <w:pPr>
        <w:spacing w:after="60" w:line="36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pict w14:anchorId="268C4768">
          <v:rect id="_x0000_i1027" style="width:0;height:1.5pt" o:hralign="center" o:hrstd="t" o:hr="t" fillcolor="#a0a0a0" stroked="f"/>
        </w:pict>
      </w:r>
    </w:p>
    <w:p w14:paraId="3110828E" w14:textId="77777777" w:rsidR="00AA66DB" w:rsidRDefault="00AA66DB" w:rsidP="00AA66DB">
      <w:pPr>
        <w:spacing w:after="60" w:line="360" w:lineRule="auto"/>
        <w:jc w:val="both"/>
        <w:rPr>
          <w:rFonts w:ascii="Times New Roman" w:hAnsi="Times New Roman" w:cs="Times New Roman"/>
          <w:b/>
          <w:sz w:val="24"/>
          <w:szCs w:val="24"/>
          <w:lang w:val="en-US"/>
        </w:rPr>
      </w:pPr>
    </w:p>
    <w:p w14:paraId="616D5248" w14:textId="77777777" w:rsidR="00AA66DB" w:rsidRDefault="00AA66DB" w:rsidP="00AA66DB">
      <w:pPr>
        <w:spacing w:after="60" w:line="240" w:lineRule="auto"/>
        <w:jc w:val="both"/>
        <w:rPr>
          <w:rFonts w:ascii="Times New Roman" w:hAnsi="Times New Roman" w:cs="Times New Roman"/>
          <w:b/>
          <w:sz w:val="24"/>
          <w:szCs w:val="24"/>
          <w:lang w:val="en-US"/>
        </w:rPr>
      </w:pPr>
      <w:r w:rsidRPr="008D39B6">
        <w:rPr>
          <w:rFonts w:ascii="Times New Roman" w:hAnsi="Times New Roman" w:cs="Times New Roman"/>
          <w:b/>
          <w:sz w:val="24"/>
          <w:szCs w:val="24"/>
          <w:lang w:val="en-US"/>
        </w:rPr>
        <w:t>Functional specification</w:t>
      </w:r>
      <w:r>
        <w:rPr>
          <w:rFonts w:ascii="Times New Roman" w:hAnsi="Times New Roman" w:cs="Times New Roman"/>
          <w:b/>
          <w:sz w:val="24"/>
          <w:szCs w:val="24"/>
          <w:lang w:val="en-US"/>
        </w:rPr>
        <w:t>s</w:t>
      </w:r>
      <w:r w:rsidRPr="008D39B6">
        <w:rPr>
          <w:rFonts w:ascii="Times New Roman" w:hAnsi="Times New Roman" w:cs="Times New Roman"/>
          <w:b/>
          <w:sz w:val="24"/>
          <w:szCs w:val="24"/>
          <w:lang w:val="en-US"/>
        </w:rPr>
        <w:t>:</w:t>
      </w:r>
    </w:p>
    <w:p w14:paraId="39FA860C" w14:textId="77777777" w:rsidR="00AA66DB" w:rsidRPr="008D39B6" w:rsidRDefault="00AA66DB" w:rsidP="00AA66DB">
      <w:pPr>
        <w:spacing w:after="60" w:line="240" w:lineRule="auto"/>
        <w:jc w:val="both"/>
        <w:rPr>
          <w:rFonts w:ascii="Times New Roman" w:hAnsi="Times New Roman" w:cs="Times New Roman"/>
          <w:b/>
          <w:sz w:val="24"/>
          <w:szCs w:val="24"/>
          <w:lang w:val="en-US"/>
        </w:rPr>
      </w:pPr>
    </w:p>
    <w:p w14:paraId="5AF557CB" w14:textId="7776A8D8" w:rsidR="00AA66DB" w:rsidRDefault="003B69BF" w:rsidP="00AA66DB">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high voltage feedthrough is </w:t>
      </w:r>
      <w:r w:rsidR="00643B75">
        <w:rPr>
          <w:rFonts w:ascii="Times New Roman" w:hAnsi="Times New Roman" w:cs="Times New Roman"/>
          <w:sz w:val="24"/>
          <w:szCs w:val="24"/>
          <w:lang w:val="en-US"/>
        </w:rPr>
        <w:t>required to deliver ±250 kV</w:t>
      </w:r>
      <w:r w:rsidR="008B13C1">
        <w:rPr>
          <w:rFonts w:ascii="Times New Roman" w:hAnsi="Times New Roman" w:cs="Times New Roman"/>
          <w:sz w:val="24"/>
          <w:szCs w:val="24"/>
          <w:lang w:val="en-US"/>
        </w:rPr>
        <w:t xml:space="preserve"> @</w:t>
      </w:r>
      <w:r w:rsidR="00643B75">
        <w:rPr>
          <w:rFonts w:ascii="Times New Roman" w:hAnsi="Times New Roman" w:cs="Times New Roman"/>
          <w:sz w:val="24"/>
          <w:szCs w:val="24"/>
          <w:lang w:val="en-US"/>
        </w:rPr>
        <w:t xml:space="preserve"> ±200 µA from an atmospheric R24 </w:t>
      </w:r>
      <w:r w:rsidR="001A06A2">
        <w:rPr>
          <w:rFonts w:ascii="Times New Roman" w:hAnsi="Times New Roman" w:cs="Times New Roman"/>
          <w:sz w:val="24"/>
          <w:szCs w:val="24"/>
          <w:lang w:val="en-US"/>
        </w:rPr>
        <w:t xml:space="preserve">plug </w:t>
      </w:r>
      <w:r w:rsidR="00926857">
        <w:rPr>
          <w:rFonts w:ascii="Times New Roman" w:hAnsi="Times New Roman" w:cs="Times New Roman"/>
          <w:sz w:val="24"/>
          <w:szCs w:val="24"/>
          <w:lang w:val="en-US"/>
        </w:rPr>
        <w:t>with</w:t>
      </w:r>
      <w:r w:rsidR="001A06A2">
        <w:rPr>
          <w:rFonts w:ascii="Times New Roman" w:hAnsi="Times New Roman" w:cs="Times New Roman"/>
          <w:sz w:val="24"/>
          <w:szCs w:val="24"/>
          <w:lang w:val="en-US"/>
        </w:rPr>
        <w:t xml:space="preserve"> a</w:t>
      </w:r>
      <w:r w:rsidR="00926857">
        <w:rPr>
          <w:rFonts w:ascii="Times New Roman" w:hAnsi="Times New Roman" w:cs="Times New Roman"/>
          <w:sz w:val="24"/>
          <w:szCs w:val="24"/>
          <w:lang w:val="en-US"/>
        </w:rPr>
        <w:t xml:space="preserve"> </w:t>
      </w:r>
      <w:r w:rsidR="00643B75">
        <w:rPr>
          <w:rFonts w:ascii="Times New Roman" w:hAnsi="Times New Roman" w:cs="Times New Roman"/>
          <w:sz w:val="24"/>
          <w:szCs w:val="24"/>
          <w:lang w:val="en-US"/>
        </w:rPr>
        <w:t xml:space="preserve">P3 cable to the vacuum environment through </w:t>
      </w:r>
      <w:r w:rsidR="001A06A2">
        <w:rPr>
          <w:rFonts w:ascii="Times New Roman" w:hAnsi="Times New Roman" w:cs="Times New Roman"/>
          <w:sz w:val="24"/>
          <w:szCs w:val="24"/>
          <w:lang w:val="en-US"/>
        </w:rPr>
        <w:t>one of the</w:t>
      </w:r>
      <w:r w:rsidR="00643B75">
        <w:rPr>
          <w:rFonts w:ascii="Times New Roman" w:hAnsi="Times New Roman" w:cs="Times New Roman"/>
          <w:sz w:val="24"/>
          <w:szCs w:val="24"/>
          <w:lang w:val="en-US"/>
        </w:rPr>
        <w:t xml:space="preserve"> center ISO 200 flange of the vacuum chamber.</w:t>
      </w:r>
      <w:r w:rsidR="00827E67">
        <w:rPr>
          <w:rFonts w:ascii="Times New Roman" w:hAnsi="Times New Roman" w:cs="Times New Roman"/>
          <w:sz w:val="24"/>
          <w:szCs w:val="24"/>
          <w:lang w:val="en-US"/>
        </w:rPr>
        <w:t xml:space="preserve"> The vacuum system will</w:t>
      </w:r>
      <w:r w:rsidR="00B37E59">
        <w:rPr>
          <w:rFonts w:ascii="Times New Roman" w:hAnsi="Times New Roman" w:cs="Times New Roman"/>
          <w:sz w:val="24"/>
          <w:szCs w:val="24"/>
          <w:lang w:val="en-US"/>
        </w:rPr>
        <w:t xml:space="preserve"> probably</w:t>
      </w:r>
      <w:r w:rsidR="00827E67">
        <w:rPr>
          <w:rFonts w:ascii="Times New Roman" w:hAnsi="Times New Roman" w:cs="Times New Roman"/>
          <w:sz w:val="24"/>
          <w:szCs w:val="24"/>
          <w:lang w:val="en-US"/>
        </w:rPr>
        <w:t xml:space="preserve"> operate at </w:t>
      </w:r>
      <m:oMath>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-3</m:t>
            </m:r>
          </m:sup>
        </m:sSup>
        <m:r>
          <w:rPr>
            <w:rFonts w:ascii="Cambria Math" w:hAnsi="Cambria Math" w:cs="Times New Roman"/>
            <w:sz w:val="24"/>
            <w:szCs w:val="24"/>
            <w:lang w:val="en-US"/>
          </w:rPr>
          <m:t>mbar</m:t>
        </m:r>
      </m:oMath>
      <w:r w:rsidR="00827E67">
        <w:rPr>
          <w:rFonts w:ascii="Times New Roman" w:hAnsi="Times New Roman" w:cs="Times New Roman"/>
          <w:sz w:val="24"/>
          <w:szCs w:val="24"/>
          <w:lang w:val="en-US"/>
        </w:rPr>
        <w:t xml:space="preserve"> of helium to protect against sparks.</w:t>
      </w:r>
      <w:r w:rsidR="001E1A88">
        <w:rPr>
          <w:rFonts w:ascii="Times New Roman" w:hAnsi="Times New Roman" w:cs="Times New Roman"/>
          <w:sz w:val="24"/>
          <w:szCs w:val="24"/>
          <w:lang w:val="en-US"/>
        </w:rPr>
        <w:t xml:space="preserve"> The feedthrough requires to pass through the ground shell in vacuum and interface with the side of the HV electrode.</w:t>
      </w:r>
    </w:p>
    <w:p w14:paraId="1135F3FF" w14:textId="77777777" w:rsidR="00D13FA6" w:rsidRDefault="00D13FA6" w:rsidP="00AA66DB">
      <w:pPr>
        <w:spacing w:after="60" w:line="240" w:lineRule="auto"/>
        <w:jc w:val="both"/>
        <w:rPr>
          <w:rFonts w:ascii="Times New Roman" w:hAnsi="Times New Roman" w:cs="Times New Roman"/>
          <w:sz w:val="24"/>
          <w:szCs w:val="24"/>
          <w:lang w:val="en-US"/>
        </w:rPr>
      </w:pPr>
    </w:p>
    <w:p w14:paraId="5DDE2AAB" w14:textId="77777777" w:rsidR="00D13FA6" w:rsidRDefault="00D13FA6" w:rsidP="00AA66DB">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Feedthrough d</w:t>
      </w:r>
      <w:r w:rsidRPr="00D13FA6">
        <w:rPr>
          <w:rFonts w:ascii="Times New Roman" w:hAnsi="Times New Roman" w:cs="Times New Roman"/>
          <w:b/>
          <w:sz w:val="24"/>
          <w:szCs w:val="24"/>
          <w:lang w:val="en-US"/>
        </w:rPr>
        <w:t>imensions:</w:t>
      </w:r>
    </w:p>
    <w:p w14:paraId="2F17C255" w14:textId="77777777" w:rsidR="00464836" w:rsidRDefault="00464836" w:rsidP="00AA66DB">
      <w:pPr>
        <w:spacing w:after="60" w:line="240" w:lineRule="auto"/>
        <w:jc w:val="both"/>
        <w:rPr>
          <w:rFonts w:ascii="Times New Roman" w:hAnsi="Times New Roman" w:cs="Times New Roman"/>
          <w:b/>
          <w:sz w:val="24"/>
          <w:szCs w:val="24"/>
          <w:lang w:val="en-US"/>
        </w:rPr>
      </w:pPr>
    </w:p>
    <w:p w14:paraId="3D86F30C" w14:textId="7451CB9B" w:rsidR="00464836" w:rsidRPr="00464836" w:rsidRDefault="008B13C1" w:rsidP="00AA66DB">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w:t>
      </w:r>
      <w:r w:rsidR="00464836">
        <w:rPr>
          <w:rFonts w:ascii="Times New Roman" w:hAnsi="Times New Roman" w:cs="Times New Roman"/>
          <w:sz w:val="24"/>
          <w:szCs w:val="24"/>
          <w:lang w:val="en-US"/>
        </w:rPr>
        <w:t xml:space="preserve">eedthrough requires to be placed on a central flange on the vacuum chamber. This flange has an internal diameter of </w:t>
      </w:r>
      <w:r w:rsidR="00056A18">
        <w:rPr>
          <w:rFonts w:ascii="Times New Roman" w:hAnsi="Times New Roman" w:cs="Times New Roman"/>
          <w:sz w:val="24"/>
          <w:szCs w:val="24"/>
          <w:lang w:val="en-US"/>
        </w:rPr>
        <w:t>~</w:t>
      </w:r>
      <w:r w:rsidR="00172D41">
        <w:rPr>
          <w:rFonts w:ascii="Times New Roman" w:hAnsi="Times New Roman" w:cs="Times New Roman"/>
          <w:sz w:val="24"/>
          <w:szCs w:val="24"/>
          <w:lang w:val="en-US"/>
        </w:rPr>
        <w:t xml:space="preserve"> </w:t>
      </w:r>
      <w:r w:rsidR="00464836">
        <w:rPr>
          <w:rFonts w:ascii="Times New Roman" w:hAnsi="Times New Roman" w:cs="Times New Roman"/>
          <w:sz w:val="24"/>
          <w:szCs w:val="24"/>
          <w:lang w:val="en-US"/>
        </w:rPr>
        <w:t>200 mm</w:t>
      </w:r>
      <w:r w:rsidR="001A06A2">
        <w:rPr>
          <w:rFonts w:ascii="Times New Roman" w:hAnsi="Times New Roman" w:cs="Times New Roman"/>
          <w:sz w:val="24"/>
          <w:szCs w:val="24"/>
          <w:lang w:val="en-US"/>
        </w:rPr>
        <w:t xml:space="preserve"> (ISO</w:t>
      </w:r>
      <w:r w:rsidR="00B37E59">
        <w:rPr>
          <w:rFonts w:ascii="Times New Roman" w:hAnsi="Times New Roman" w:cs="Times New Roman"/>
          <w:sz w:val="24"/>
          <w:szCs w:val="24"/>
          <w:lang w:val="en-US"/>
        </w:rPr>
        <w:t xml:space="preserve"> K</w:t>
      </w:r>
      <w:r w:rsidR="001A06A2">
        <w:rPr>
          <w:rFonts w:ascii="Times New Roman" w:hAnsi="Times New Roman" w:cs="Times New Roman"/>
          <w:sz w:val="24"/>
          <w:szCs w:val="24"/>
          <w:lang w:val="en-US"/>
        </w:rPr>
        <w:t xml:space="preserve"> 200)</w:t>
      </w:r>
      <w:r w:rsidR="00464836">
        <w:rPr>
          <w:rFonts w:ascii="Times New Roman" w:hAnsi="Times New Roman" w:cs="Times New Roman"/>
          <w:sz w:val="24"/>
          <w:szCs w:val="24"/>
          <w:lang w:val="en-US"/>
        </w:rPr>
        <w:t>. The central electrode</w:t>
      </w:r>
      <w:r w:rsidR="00172D41">
        <w:rPr>
          <w:rFonts w:ascii="Times New Roman" w:hAnsi="Times New Roman" w:cs="Times New Roman"/>
          <w:sz w:val="24"/>
          <w:szCs w:val="24"/>
          <w:lang w:val="en-US"/>
        </w:rPr>
        <w:t xml:space="preserve"> is </w:t>
      </w:r>
      <w:r w:rsidR="001A06A2">
        <w:rPr>
          <w:rFonts w:ascii="Times New Roman" w:hAnsi="Times New Roman" w:cs="Times New Roman"/>
          <w:sz w:val="24"/>
          <w:szCs w:val="24"/>
          <w:lang w:val="en-US"/>
        </w:rPr>
        <w:t>about</w:t>
      </w:r>
      <w:r w:rsidR="00172D41">
        <w:rPr>
          <w:rFonts w:ascii="Times New Roman" w:hAnsi="Times New Roman" w:cs="Times New Roman"/>
          <w:sz w:val="24"/>
          <w:szCs w:val="24"/>
          <w:lang w:val="en-US"/>
        </w:rPr>
        <w:t xml:space="preserve"> 1 m</w:t>
      </w:r>
      <w:r w:rsidR="001A06A2">
        <w:rPr>
          <w:rFonts w:ascii="Times New Roman" w:hAnsi="Times New Roman" w:cs="Times New Roman"/>
          <w:sz w:val="24"/>
          <w:szCs w:val="24"/>
          <w:lang w:val="en-US"/>
        </w:rPr>
        <w:t xml:space="preserve"> in</w:t>
      </w:r>
      <w:r w:rsidR="00172D41">
        <w:rPr>
          <w:rFonts w:ascii="Times New Roman" w:hAnsi="Times New Roman" w:cs="Times New Roman"/>
          <w:sz w:val="24"/>
          <w:szCs w:val="24"/>
          <w:lang w:val="en-US"/>
        </w:rPr>
        <w:t xml:space="preserve"> diameter, leaving a distance to the vacuum chamber wall of </w:t>
      </w:r>
      <w:r w:rsidR="001A06A2">
        <w:rPr>
          <w:rFonts w:ascii="Times New Roman" w:hAnsi="Times New Roman" w:cs="Times New Roman"/>
          <w:sz w:val="24"/>
          <w:szCs w:val="24"/>
          <w:lang w:val="en-US"/>
        </w:rPr>
        <w:t>less than</w:t>
      </w:r>
      <w:r w:rsidR="00172D41">
        <w:rPr>
          <w:rFonts w:ascii="Times New Roman" w:hAnsi="Times New Roman" w:cs="Times New Roman"/>
          <w:sz w:val="24"/>
          <w:szCs w:val="24"/>
          <w:lang w:val="en-US"/>
        </w:rPr>
        <w:t xml:space="preserve"> </w:t>
      </w:r>
      <w:r w:rsidR="00464836">
        <w:rPr>
          <w:rFonts w:ascii="Times New Roman" w:hAnsi="Times New Roman" w:cs="Times New Roman"/>
          <w:sz w:val="24"/>
          <w:szCs w:val="24"/>
          <w:lang w:val="en-US"/>
        </w:rPr>
        <w:t>500 mm. The external dimensions of the vacuum chamber are 1.5 m height</w:t>
      </w:r>
      <w:r w:rsidR="00172D41">
        <w:rPr>
          <w:rFonts w:ascii="Times New Roman" w:hAnsi="Times New Roman" w:cs="Times New Roman"/>
          <w:sz w:val="24"/>
          <w:szCs w:val="24"/>
          <w:lang w:val="en-US"/>
        </w:rPr>
        <w:t>,</w:t>
      </w:r>
      <w:r w:rsidR="00464836">
        <w:rPr>
          <w:rFonts w:ascii="Times New Roman" w:hAnsi="Times New Roman" w:cs="Times New Roman"/>
          <w:sz w:val="24"/>
          <w:szCs w:val="24"/>
          <w:lang w:val="en-US"/>
        </w:rPr>
        <w:t xml:space="preserve"> 1.9 m wid</w:t>
      </w:r>
      <w:r w:rsidR="00172D41">
        <w:rPr>
          <w:rFonts w:ascii="Times New Roman" w:hAnsi="Times New Roman" w:cs="Times New Roman"/>
          <w:sz w:val="24"/>
          <w:szCs w:val="24"/>
          <w:lang w:val="en-US"/>
        </w:rPr>
        <w:t>e,</w:t>
      </w:r>
      <w:r w:rsidR="00464836">
        <w:rPr>
          <w:rFonts w:ascii="Times New Roman" w:hAnsi="Times New Roman" w:cs="Times New Roman"/>
          <w:sz w:val="24"/>
          <w:szCs w:val="24"/>
          <w:lang w:val="en-US"/>
        </w:rPr>
        <w:t xml:space="preserve"> and </w:t>
      </w:r>
      <w:r w:rsidR="00172D41">
        <w:rPr>
          <w:rFonts w:ascii="Times New Roman" w:hAnsi="Times New Roman" w:cs="Times New Roman"/>
          <w:sz w:val="24"/>
          <w:szCs w:val="24"/>
          <w:lang w:val="en-US"/>
        </w:rPr>
        <w:t xml:space="preserve">1.9 m in </w:t>
      </w:r>
      <w:r w:rsidR="00464836">
        <w:rPr>
          <w:rFonts w:ascii="Times New Roman" w:hAnsi="Times New Roman" w:cs="Times New Roman"/>
          <w:sz w:val="24"/>
          <w:szCs w:val="24"/>
          <w:lang w:val="en-US"/>
        </w:rPr>
        <w:t>length</w:t>
      </w:r>
      <w:r w:rsidR="009864CE">
        <w:rPr>
          <w:rFonts w:ascii="Times New Roman" w:hAnsi="Times New Roman" w:cs="Times New Roman"/>
          <w:sz w:val="24"/>
          <w:szCs w:val="24"/>
          <w:lang w:val="en-US"/>
        </w:rPr>
        <w:t>. The</w:t>
      </w:r>
      <w:r w:rsidR="004D693B">
        <w:rPr>
          <w:rFonts w:ascii="Times New Roman" w:hAnsi="Times New Roman" w:cs="Times New Roman"/>
          <w:sz w:val="24"/>
          <w:szCs w:val="24"/>
          <w:lang w:val="en-US"/>
        </w:rPr>
        <w:t xml:space="preserve"> dimensions of the</w:t>
      </w:r>
      <w:r w:rsidR="009864CE">
        <w:rPr>
          <w:rFonts w:ascii="Times New Roman" w:hAnsi="Times New Roman" w:cs="Times New Roman"/>
          <w:sz w:val="24"/>
          <w:szCs w:val="24"/>
          <w:lang w:val="en-US"/>
        </w:rPr>
        <w:t xml:space="preserve"> inner mu-metal walls are</w:t>
      </w:r>
      <w:r w:rsidR="004D693B">
        <w:rPr>
          <w:rFonts w:ascii="Times New Roman" w:hAnsi="Times New Roman" w:cs="Times New Roman"/>
          <w:sz w:val="24"/>
          <w:szCs w:val="24"/>
          <w:lang w:val="en-US"/>
        </w:rPr>
        <w:t xml:space="preserve"> approximately 2.9 × 2.9 × 2.9 m</w:t>
      </w:r>
      <w:r w:rsidR="004D693B" w:rsidRPr="004D693B">
        <w:rPr>
          <w:rFonts w:ascii="Times New Roman" w:hAnsi="Times New Roman" w:cs="Times New Roman"/>
          <w:sz w:val="24"/>
          <w:szCs w:val="24"/>
          <w:vertAlign w:val="superscript"/>
          <w:lang w:val="en-US"/>
        </w:rPr>
        <w:t>3</w:t>
      </w:r>
      <w:r w:rsidR="009864CE">
        <w:rPr>
          <w:rFonts w:ascii="Times New Roman" w:hAnsi="Times New Roman" w:cs="Times New Roman"/>
          <w:sz w:val="24"/>
          <w:szCs w:val="24"/>
          <w:lang w:val="en-US"/>
        </w:rPr>
        <w:t>. This will only give ~</w:t>
      </w:r>
      <w:r w:rsidR="00011E43">
        <w:rPr>
          <w:rFonts w:ascii="Times New Roman" w:hAnsi="Times New Roman" w:cs="Times New Roman"/>
          <w:sz w:val="24"/>
          <w:szCs w:val="24"/>
          <w:lang w:val="en-US"/>
        </w:rPr>
        <w:t xml:space="preserve"> </w:t>
      </w:r>
      <w:r w:rsidR="009864CE">
        <w:rPr>
          <w:rFonts w:ascii="Times New Roman" w:hAnsi="Times New Roman" w:cs="Times New Roman"/>
          <w:sz w:val="24"/>
          <w:szCs w:val="24"/>
          <w:lang w:val="en-US"/>
        </w:rPr>
        <w:t>500 mm distance in which to install anything onto the vacuum chamber</w:t>
      </w:r>
      <w:r w:rsidR="00011E43">
        <w:rPr>
          <w:rFonts w:ascii="Times New Roman" w:hAnsi="Times New Roman" w:cs="Times New Roman"/>
          <w:sz w:val="24"/>
          <w:szCs w:val="24"/>
          <w:lang w:val="en-US"/>
        </w:rPr>
        <w:t xml:space="preserve"> flanges</w:t>
      </w:r>
      <w:r w:rsidR="004D693B">
        <w:rPr>
          <w:rFonts w:ascii="Times New Roman" w:hAnsi="Times New Roman" w:cs="Times New Roman"/>
          <w:sz w:val="24"/>
          <w:szCs w:val="24"/>
          <w:lang w:val="en-US"/>
        </w:rPr>
        <w:t xml:space="preserve"> from the outside</w:t>
      </w:r>
      <w:r w:rsidR="009864CE">
        <w:rPr>
          <w:rFonts w:ascii="Times New Roman" w:hAnsi="Times New Roman" w:cs="Times New Roman"/>
          <w:sz w:val="24"/>
          <w:szCs w:val="24"/>
          <w:lang w:val="en-US"/>
        </w:rPr>
        <w:t xml:space="preserve">. Hence, the feedthroughs </w:t>
      </w:r>
      <w:r w:rsidR="00056A18">
        <w:rPr>
          <w:rFonts w:ascii="Times New Roman" w:hAnsi="Times New Roman" w:cs="Times New Roman"/>
          <w:sz w:val="24"/>
          <w:szCs w:val="24"/>
          <w:lang w:val="en-US"/>
        </w:rPr>
        <w:t xml:space="preserve">absolute </w:t>
      </w:r>
      <w:r w:rsidR="009864CE">
        <w:rPr>
          <w:rFonts w:ascii="Times New Roman" w:hAnsi="Times New Roman" w:cs="Times New Roman"/>
          <w:sz w:val="24"/>
          <w:szCs w:val="24"/>
          <w:lang w:val="en-US"/>
        </w:rPr>
        <w:t>length has to be &lt; 500 mm</w:t>
      </w:r>
      <w:r w:rsidR="004D693B">
        <w:rPr>
          <w:rFonts w:ascii="Times New Roman" w:hAnsi="Times New Roman" w:cs="Times New Roman"/>
          <w:sz w:val="24"/>
          <w:szCs w:val="24"/>
          <w:lang w:val="en-US"/>
        </w:rPr>
        <w:t xml:space="preserve"> in order to be installed onto the flange. On t</w:t>
      </w:r>
      <w:r w:rsidR="00056A18">
        <w:rPr>
          <w:rFonts w:ascii="Times New Roman" w:hAnsi="Times New Roman" w:cs="Times New Roman"/>
          <w:sz w:val="24"/>
          <w:szCs w:val="24"/>
          <w:lang w:val="en-US"/>
        </w:rPr>
        <w:t xml:space="preserve">he </w:t>
      </w:r>
      <w:r w:rsidR="009864CE">
        <w:rPr>
          <w:rFonts w:ascii="Times New Roman" w:hAnsi="Times New Roman" w:cs="Times New Roman"/>
          <w:sz w:val="24"/>
          <w:szCs w:val="24"/>
          <w:lang w:val="en-US"/>
        </w:rPr>
        <w:t xml:space="preserve">atmospheric side </w:t>
      </w:r>
      <w:r w:rsidR="00056A18">
        <w:rPr>
          <w:rFonts w:ascii="Times New Roman" w:hAnsi="Times New Roman" w:cs="Times New Roman"/>
          <w:sz w:val="24"/>
          <w:szCs w:val="24"/>
          <w:lang w:val="en-US"/>
        </w:rPr>
        <w:t xml:space="preserve">requires </w:t>
      </w:r>
      <w:r w:rsidR="00011E43">
        <w:rPr>
          <w:rFonts w:ascii="Times New Roman" w:hAnsi="Times New Roman" w:cs="Times New Roman"/>
          <w:sz w:val="24"/>
          <w:szCs w:val="24"/>
          <w:lang w:val="en-US"/>
        </w:rPr>
        <w:t xml:space="preserve">&gt; </w:t>
      </w:r>
      <w:r w:rsidR="00056A18">
        <w:rPr>
          <w:rFonts w:ascii="Times New Roman" w:hAnsi="Times New Roman" w:cs="Times New Roman"/>
          <w:sz w:val="24"/>
          <w:szCs w:val="24"/>
          <w:lang w:val="en-US"/>
        </w:rPr>
        <w:t xml:space="preserve">72 mm </w:t>
      </w:r>
      <w:r w:rsidR="00011E43">
        <w:rPr>
          <w:rFonts w:ascii="Times New Roman" w:hAnsi="Times New Roman" w:cs="Times New Roman"/>
          <w:sz w:val="24"/>
          <w:szCs w:val="24"/>
          <w:lang w:val="en-US"/>
        </w:rPr>
        <w:t xml:space="preserve">for the minimum bending radius of the </w:t>
      </w:r>
      <w:r w:rsidR="00056A18">
        <w:rPr>
          <w:rFonts w:ascii="Times New Roman" w:hAnsi="Times New Roman" w:cs="Times New Roman"/>
          <w:sz w:val="24"/>
          <w:szCs w:val="24"/>
          <w:lang w:val="en-US"/>
        </w:rPr>
        <w:t xml:space="preserve">cable into the feedthrough receptacle. </w:t>
      </w:r>
      <w:r w:rsidR="009864CE">
        <w:rPr>
          <w:rFonts w:ascii="Times New Roman" w:hAnsi="Times New Roman" w:cs="Times New Roman"/>
          <w:sz w:val="24"/>
          <w:szCs w:val="24"/>
          <w:lang w:val="en-US"/>
        </w:rPr>
        <w:t>Ideally the cable should be installed independently of the feedthrough</w:t>
      </w:r>
      <w:r w:rsidR="006C00F7">
        <w:rPr>
          <w:rFonts w:ascii="Times New Roman" w:hAnsi="Times New Roman" w:cs="Times New Roman"/>
          <w:sz w:val="24"/>
          <w:szCs w:val="24"/>
          <w:lang w:val="en-US"/>
        </w:rPr>
        <w:t xml:space="preserve"> to maximize </w:t>
      </w:r>
      <w:r w:rsidR="008779D8">
        <w:rPr>
          <w:rFonts w:ascii="Times New Roman" w:hAnsi="Times New Roman" w:cs="Times New Roman"/>
          <w:sz w:val="24"/>
          <w:szCs w:val="24"/>
          <w:lang w:val="en-US"/>
        </w:rPr>
        <w:t xml:space="preserve">the </w:t>
      </w:r>
      <w:r w:rsidR="006C00F7">
        <w:rPr>
          <w:rFonts w:ascii="Times New Roman" w:hAnsi="Times New Roman" w:cs="Times New Roman"/>
          <w:sz w:val="24"/>
          <w:szCs w:val="24"/>
          <w:lang w:val="en-US"/>
        </w:rPr>
        <w:t>feedthrough length.</w:t>
      </w:r>
    </w:p>
    <w:p w14:paraId="7D26E7BA" w14:textId="77777777" w:rsidR="00643B75" w:rsidRDefault="00643B75" w:rsidP="00AA66DB">
      <w:pPr>
        <w:spacing w:after="60" w:line="240" w:lineRule="auto"/>
        <w:jc w:val="both"/>
        <w:rPr>
          <w:rFonts w:ascii="Times New Roman" w:hAnsi="Times New Roman" w:cs="Times New Roman"/>
          <w:b/>
          <w:sz w:val="24"/>
          <w:szCs w:val="24"/>
          <w:lang w:val="en-US"/>
        </w:rPr>
      </w:pPr>
    </w:p>
    <w:p w14:paraId="5894B8A4" w14:textId="77777777" w:rsidR="00643B75" w:rsidRDefault="00643B75" w:rsidP="00AA66DB">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Leakage current:</w:t>
      </w:r>
    </w:p>
    <w:p w14:paraId="2588B6AB" w14:textId="09907760" w:rsidR="00FF69C6" w:rsidRDefault="00FF69C6" w:rsidP="00AA66DB">
      <w:pPr>
        <w:spacing w:after="60" w:line="240" w:lineRule="auto"/>
        <w:jc w:val="both"/>
        <w:rPr>
          <w:rFonts w:ascii="Times New Roman" w:hAnsi="Times New Roman" w:cs="Times New Roman"/>
          <w:sz w:val="24"/>
          <w:szCs w:val="24"/>
          <w:lang w:val="en-US"/>
        </w:rPr>
      </w:pPr>
    </w:p>
    <w:p w14:paraId="08D47A4B" w14:textId="650A8CB6" w:rsidR="00FF69C6" w:rsidRDefault="00EF4FB8" w:rsidP="00AA66DB">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FF69C6">
        <w:rPr>
          <w:rFonts w:ascii="Times New Roman" w:hAnsi="Times New Roman" w:cs="Times New Roman"/>
          <w:sz w:val="24"/>
          <w:szCs w:val="24"/>
          <w:lang w:val="en-US"/>
        </w:rPr>
        <w:t xml:space="preserve">eakage current can flow along the outside of the feedthrough insulator surface. </w:t>
      </w:r>
      <w:r w:rsidR="0053716C">
        <w:rPr>
          <w:rFonts w:ascii="Times New Roman" w:hAnsi="Times New Roman" w:cs="Times New Roman"/>
          <w:sz w:val="24"/>
          <w:szCs w:val="24"/>
          <w:lang w:val="en-US"/>
        </w:rPr>
        <w:t>M</w:t>
      </w:r>
      <w:r w:rsidR="00FF69C6">
        <w:rPr>
          <w:rFonts w:ascii="Times New Roman" w:hAnsi="Times New Roman" w:cs="Times New Roman"/>
          <w:sz w:val="24"/>
          <w:szCs w:val="24"/>
          <w:lang w:val="en-US"/>
        </w:rPr>
        <w:t>agnetic fields due to this current will practically cancel since they are compensated by the leakage current flowing on the feedthrough conductor (two counter flowing currents, about 500 mm away from the precession chamber). Hence,</w:t>
      </w:r>
      <w:r w:rsidR="005953E1">
        <w:rPr>
          <w:rFonts w:ascii="Times New Roman" w:hAnsi="Times New Roman" w:cs="Times New Roman"/>
          <w:sz w:val="24"/>
          <w:szCs w:val="24"/>
          <w:lang w:val="en-US"/>
        </w:rPr>
        <w:t xml:space="preserve"> magnetic field contributions</w:t>
      </w:r>
      <w:r w:rsidR="00FF69C6">
        <w:rPr>
          <w:rFonts w:ascii="Times New Roman" w:hAnsi="Times New Roman" w:cs="Times New Roman"/>
          <w:sz w:val="24"/>
          <w:szCs w:val="24"/>
          <w:lang w:val="en-US"/>
        </w:rPr>
        <w:t xml:space="preserve"> from this leakage current</w:t>
      </w:r>
      <w:r w:rsidR="005953E1">
        <w:rPr>
          <w:rFonts w:ascii="Times New Roman" w:hAnsi="Times New Roman" w:cs="Times New Roman"/>
          <w:sz w:val="24"/>
          <w:szCs w:val="24"/>
          <w:lang w:val="en-US"/>
        </w:rPr>
        <w:t xml:space="preserve"> </w:t>
      </w:r>
      <w:r w:rsidR="00FC40DE">
        <w:rPr>
          <w:rFonts w:ascii="Times New Roman" w:hAnsi="Times New Roman" w:cs="Times New Roman"/>
          <w:sz w:val="24"/>
          <w:szCs w:val="24"/>
          <w:lang w:val="en-US"/>
        </w:rPr>
        <w:t>are negligible.</w:t>
      </w:r>
      <w:r w:rsidR="007E769A">
        <w:rPr>
          <w:rFonts w:ascii="Times New Roman" w:hAnsi="Times New Roman" w:cs="Times New Roman"/>
          <w:sz w:val="24"/>
          <w:szCs w:val="24"/>
          <w:lang w:val="en-US"/>
        </w:rPr>
        <w:t xml:space="preserve"> </w:t>
      </w:r>
    </w:p>
    <w:p w14:paraId="6A3355BF" w14:textId="77777777" w:rsidR="003E4D01" w:rsidRDefault="003E4D01" w:rsidP="00AA66DB">
      <w:pPr>
        <w:spacing w:after="60" w:line="240" w:lineRule="auto"/>
        <w:jc w:val="both"/>
        <w:rPr>
          <w:rFonts w:ascii="Times New Roman" w:hAnsi="Times New Roman" w:cs="Times New Roman"/>
          <w:sz w:val="24"/>
          <w:szCs w:val="24"/>
          <w:lang w:val="en-US"/>
        </w:rPr>
      </w:pPr>
    </w:p>
    <w:p w14:paraId="17BA9BD3" w14:textId="426A843E" w:rsidR="00EF4FB8" w:rsidRDefault="0053716C" w:rsidP="00AA66DB">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w:t>
      </w:r>
      <w:r w:rsidR="00647FB4">
        <w:rPr>
          <w:rFonts w:ascii="Times New Roman" w:hAnsi="Times New Roman" w:cs="Times New Roman"/>
          <w:sz w:val="24"/>
          <w:szCs w:val="24"/>
          <w:lang w:val="en-US"/>
        </w:rPr>
        <w:t xml:space="preserve">if we considered only the leakage path occurring along the upper most surface of the insulator (not considering the castellations or compensation effect from the conductor of the feedthrough), this would generate a larger magnetic field in the top precession chamber compared to the bottom. </w:t>
      </w:r>
      <w:r w:rsidR="00E30EB4">
        <w:rPr>
          <w:rFonts w:ascii="Times New Roman" w:hAnsi="Times New Roman" w:cs="Times New Roman"/>
          <w:sz w:val="24"/>
          <w:szCs w:val="24"/>
          <w:lang w:val="en-US"/>
        </w:rPr>
        <w:t xml:space="preserve">In order to control the systematic effect due to uncompensated field </w:t>
      </w:r>
      <w:r w:rsidR="00E30EB4">
        <w:rPr>
          <w:rFonts w:ascii="Times New Roman" w:hAnsi="Times New Roman" w:cs="Times New Roman"/>
          <w:sz w:val="24"/>
          <w:szCs w:val="24"/>
          <w:lang w:val="en-US"/>
        </w:rPr>
        <w:lastRenderedPageBreak/>
        <w:t xml:space="preserve">drifts below </w:t>
      </w:r>
      <m:oMath>
        <m:r>
          <w:rPr>
            <w:rFonts w:ascii="Cambria Math" w:hAnsi="Cambria Math" w:cs="Times New Roman"/>
            <w:sz w:val="24"/>
            <w:szCs w:val="24"/>
            <w:lang w:val="en-US"/>
          </w:rPr>
          <m:t>3×</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-28</m:t>
            </m:r>
          </m:sup>
        </m:sSup>
        <m:r>
          <w:rPr>
            <w:rFonts w:ascii="Cambria Math" w:hAnsi="Cambria Math" w:cs="Times New Roman"/>
            <w:sz w:val="24"/>
            <w:szCs w:val="24"/>
            <w:lang w:val="en-US"/>
          </w:rPr>
          <m:t>e∙cm</m:t>
        </m:r>
      </m:oMath>
      <w:r w:rsidR="00E30EB4">
        <w:rPr>
          <w:rFonts w:ascii="Times New Roman" w:hAnsi="Times New Roman" w:cs="Times New Roman"/>
          <w:sz w:val="24"/>
          <w:szCs w:val="24"/>
          <w:lang w:val="en-US"/>
        </w:rPr>
        <w:t>, we need to be able to detect small correlation between the electric field and magnetic field gradient</w:t>
      </w:r>
      <w:r w:rsidR="00C121D3">
        <w:rPr>
          <w:rFonts w:ascii="Times New Roman" w:hAnsi="Times New Roman" w:cs="Times New Roman"/>
          <w:sz w:val="24"/>
          <w:szCs w:val="24"/>
          <w:lang w:val="en-US"/>
        </w:rPr>
        <w:t xml:space="preserve"> (compared to the TDR)</w:t>
      </w:r>
      <w:r w:rsidR="00E30EB4">
        <w:rPr>
          <w:rFonts w:ascii="Times New Roman" w:hAnsi="Times New Roman" w:cs="Times New Roman"/>
          <w:sz w:val="24"/>
          <w:szCs w:val="24"/>
          <w:lang w:val="en-US"/>
        </w:rPr>
        <w:t>. Therefore, a requirement on short term stability (&lt; 5 minutes) variations in the gradient should be:</w:t>
      </w:r>
    </w:p>
    <w:p w14:paraId="1FF0D808" w14:textId="77777777" w:rsidR="00E30EB4" w:rsidRDefault="00E30EB4" w:rsidP="00AA66DB">
      <w:pPr>
        <w:spacing w:after="60" w:line="240" w:lineRule="auto"/>
        <w:jc w:val="both"/>
        <w:rPr>
          <w:rFonts w:ascii="Times New Roman" w:hAnsi="Times New Roman" w:cs="Times New Roman"/>
          <w:sz w:val="24"/>
          <w:szCs w:val="24"/>
          <w:lang w:val="en-US"/>
        </w:rPr>
      </w:pPr>
    </w:p>
    <w:p w14:paraId="505FC8D3" w14:textId="4828B3F6" w:rsidR="00E30EB4" w:rsidRPr="00E30EB4" w:rsidRDefault="00E30EB4" w:rsidP="00AA66DB">
      <w:pPr>
        <w:spacing w:after="60" w:line="24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σG&lt;50 fT/cm</m:t>
          </m:r>
        </m:oMath>
      </m:oMathPara>
    </w:p>
    <w:p w14:paraId="26CE10BC" w14:textId="77777777" w:rsidR="00E30EB4" w:rsidRDefault="00E30EB4" w:rsidP="00AA66DB">
      <w:pPr>
        <w:spacing w:after="60" w:line="240" w:lineRule="auto"/>
        <w:jc w:val="both"/>
        <w:rPr>
          <w:rFonts w:ascii="Times New Roman" w:hAnsi="Times New Roman" w:cs="Times New Roman"/>
          <w:sz w:val="24"/>
          <w:szCs w:val="24"/>
          <w:lang w:val="en-US"/>
        </w:rPr>
      </w:pPr>
    </w:p>
    <w:p w14:paraId="57B4297B" w14:textId="33E9CC45" w:rsidR="00E30EB4" w:rsidRDefault="00E30EB4" w:rsidP="00AA66DB">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associated with polarity reversal, therefore, if a leakage path is formed the path the current takes would be correlated with polarity being applied. Assuming a worst case, where the leakage path is a straight line along the insulator surface, a leakage current of </w:t>
      </w:r>
      <m:oMath>
        <m:r>
          <w:rPr>
            <w:rFonts w:ascii="Cambria Math" w:hAnsi="Cambria Math" w:cs="Times New Roman"/>
            <w:sz w:val="24"/>
            <w:szCs w:val="24"/>
            <w:lang w:val="en-US"/>
          </w:rPr>
          <m:t>&lt;100 nA</m:t>
        </m:r>
      </m:oMath>
      <w:r>
        <w:rPr>
          <w:rFonts w:ascii="Times New Roman" w:hAnsi="Times New Roman" w:cs="Times New Roman"/>
          <w:sz w:val="24"/>
          <w:szCs w:val="24"/>
          <w:lang w:val="en-US"/>
        </w:rPr>
        <w:t xml:space="preserve"> at 200 mm would meet this gradient stability limit.</w:t>
      </w:r>
    </w:p>
    <w:p w14:paraId="147571B6" w14:textId="77777777" w:rsidR="0053716C" w:rsidRPr="00FF69C6" w:rsidRDefault="0053716C" w:rsidP="00AA66DB">
      <w:pPr>
        <w:spacing w:after="60" w:line="240" w:lineRule="auto"/>
        <w:jc w:val="both"/>
        <w:rPr>
          <w:rFonts w:ascii="Times New Roman" w:hAnsi="Times New Roman" w:cs="Times New Roman"/>
          <w:sz w:val="24"/>
          <w:szCs w:val="24"/>
          <w:lang w:val="en-US"/>
        </w:rPr>
      </w:pPr>
    </w:p>
    <w:p w14:paraId="528EAE52" w14:textId="77777777" w:rsidR="00643B75" w:rsidRDefault="00643B75" w:rsidP="00AA66DB">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Vacuum </w:t>
      </w:r>
      <w:r w:rsidR="000C4402">
        <w:rPr>
          <w:rFonts w:ascii="Times New Roman" w:hAnsi="Times New Roman" w:cs="Times New Roman"/>
          <w:b/>
          <w:sz w:val="24"/>
          <w:szCs w:val="24"/>
          <w:lang w:val="en-US"/>
        </w:rPr>
        <w:t>tightness</w:t>
      </w:r>
      <w:r>
        <w:rPr>
          <w:rFonts w:ascii="Times New Roman" w:hAnsi="Times New Roman" w:cs="Times New Roman"/>
          <w:b/>
          <w:sz w:val="24"/>
          <w:szCs w:val="24"/>
          <w:lang w:val="en-US"/>
        </w:rPr>
        <w:t>:</w:t>
      </w:r>
    </w:p>
    <w:p w14:paraId="46C2531C" w14:textId="77777777" w:rsidR="000C4402" w:rsidRDefault="000C4402" w:rsidP="00AA66DB">
      <w:pPr>
        <w:spacing w:after="60" w:line="240" w:lineRule="auto"/>
        <w:jc w:val="both"/>
        <w:rPr>
          <w:rFonts w:ascii="Times New Roman" w:hAnsi="Times New Roman" w:cs="Times New Roman"/>
          <w:b/>
          <w:sz w:val="24"/>
          <w:szCs w:val="24"/>
          <w:lang w:val="en-US"/>
        </w:rPr>
      </w:pPr>
    </w:p>
    <w:p w14:paraId="27FB326A" w14:textId="0FCD0E2A" w:rsidR="000C4402" w:rsidRPr="000C4402" w:rsidRDefault="000C4402" w:rsidP="00AA66DB">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vacuum chamber </w:t>
      </w:r>
      <w:r w:rsidR="00187AA8" w:rsidRPr="00187AA8">
        <w:rPr>
          <w:rFonts w:ascii="Times New Roman" w:hAnsi="Times New Roman" w:cs="Times New Roman"/>
          <w:sz w:val="24"/>
          <w:szCs w:val="24"/>
          <w:lang w:val="en-US"/>
        </w:rPr>
        <w:t xml:space="preserve">target pressure is a water partial pressure of below </w:t>
      </w:r>
      <m:oMath>
        <m:r>
          <w:rPr>
            <w:rFonts w:ascii="Cambria Math" w:hAnsi="Cambria Math" w:cs="Times New Roman"/>
            <w:sz w:val="24"/>
            <w:szCs w:val="24"/>
            <w:lang w:val="en-US"/>
          </w:rPr>
          <m:t>5×</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-6</m:t>
            </m:r>
          </m:sup>
        </m:sSup>
      </m:oMath>
      <w:r w:rsidR="00187AA8" w:rsidRPr="00187AA8">
        <w:rPr>
          <w:rFonts w:ascii="Times New Roman" w:hAnsi="Times New Roman" w:cs="Times New Roman"/>
          <w:sz w:val="24"/>
          <w:szCs w:val="24"/>
          <w:lang w:val="en-US"/>
        </w:rPr>
        <w:t xml:space="preserve"> mbar</w:t>
      </w:r>
      <w:r w:rsidR="00187AA8">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any gas leak</w:t>
      </w:r>
      <w:r w:rsidR="006B7525">
        <w:rPr>
          <w:rFonts w:ascii="Times New Roman" w:hAnsi="Times New Roman" w:cs="Times New Roman"/>
          <w:sz w:val="24"/>
          <w:szCs w:val="24"/>
          <w:lang w:val="en-US"/>
        </w:rPr>
        <w:t>ing</w:t>
      </w:r>
      <w:r>
        <w:rPr>
          <w:rFonts w:ascii="Times New Roman" w:hAnsi="Times New Roman" w:cs="Times New Roman"/>
          <w:sz w:val="24"/>
          <w:szCs w:val="24"/>
          <w:lang w:val="en-US"/>
        </w:rPr>
        <w:t xml:space="preserve"> along the feedthrough </w:t>
      </w:r>
      <w:r w:rsidR="006B7525">
        <w:rPr>
          <w:rFonts w:ascii="Times New Roman" w:hAnsi="Times New Roman" w:cs="Times New Roman"/>
          <w:sz w:val="24"/>
          <w:szCs w:val="24"/>
          <w:lang w:val="en-US"/>
        </w:rPr>
        <w:t>via a</w:t>
      </w:r>
      <w:r w:rsidR="00FF69C6">
        <w:rPr>
          <w:rFonts w:ascii="Times New Roman" w:hAnsi="Times New Roman" w:cs="Times New Roman"/>
          <w:sz w:val="24"/>
          <w:szCs w:val="24"/>
          <w:lang w:val="en-US"/>
        </w:rPr>
        <w:t xml:space="preserve"> non-perfect</w:t>
      </w:r>
      <w:r w:rsidR="006B7525">
        <w:rPr>
          <w:rFonts w:ascii="Times New Roman" w:hAnsi="Times New Roman" w:cs="Times New Roman"/>
          <w:sz w:val="24"/>
          <w:szCs w:val="24"/>
          <w:lang w:val="en-US"/>
        </w:rPr>
        <w:t xml:space="preserve"> seal, </w:t>
      </w:r>
      <w:r>
        <w:rPr>
          <w:rFonts w:ascii="Times New Roman" w:hAnsi="Times New Roman" w:cs="Times New Roman"/>
          <w:sz w:val="24"/>
          <w:szCs w:val="24"/>
          <w:lang w:val="en-US"/>
        </w:rPr>
        <w:t>could cause unexpected sparking which at 250 kV could cause critical damage to the device. Therefore,</w:t>
      </w:r>
      <w:r w:rsidR="00FF69C6">
        <w:rPr>
          <w:rFonts w:ascii="Times New Roman" w:hAnsi="Times New Roman" w:cs="Times New Roman"/>
          <w:sz w:val="24"/>
          <w:szCs w:val="24"/>
          <w:lang w:val="en-US"/>
        </w:rPr>
        <w:t xml:space="preserve"> the gas </w:t>
      </w:r>
      <w:r w:rsidR="000731C4">
        <w:rPr>
          <w:rFonts w:ascii="Times New Roman" w:hAnsi="Times New Roman" w:cs="Times New Roman"/>
          <w:sz w:val="24"/>
          <w:szCs w:val="24"/>
          <w:lang w:val="en-US"/>
        </w:rPr>
        <w:t>leak rate</w:t>
      </w:r>
      <w:r>
        <w:rPr>
          <w:rFonts w:ascii="Times New Roman" w:hAnsi="Times New Roman" w:cs="Times New Roman"/>
          <w:sz w:val="24"/>
          <w:szCs w:val="24"/>
          <w:lang w:val="en-US"/>
        </w:rPr>
        <w:t xml:space="preserve"> of </w:t>
      </w:r>
      <w:r w:rsidR="00FF69C6">
        <w:rPr>
          <w:rFonts w:ascii="Times New Roman" w:hAnsi="Times New Roman" w:cs="Times New Roman"/>
          <w:sz w:val="24"/>
          <w:szCs w:val="24"/>
          <w:lang w:val="en-US"/>
        </w:rPr>
        <w:t>the feedthrough must be minimized in order to avoid such a problem</w:t>
      </w:r>
      <w:r w:rsidR="000731C4">
        <w:rPr>
          <w:rFonts w:ascii="Times New Roman" w:hAnsi="Times New Roman" w:cs="Times New Roman"/>
          <w:sz w:val="24"/>
          <w:szCs w:val="24"/>
          <w:lang w:val="en-US"/>
        </w:rPr>
        <w:t>. A</w:t>
      </w:r>
      <w:r w:rsidR="00FF69C6">
        <w:rPr>
          <w:rFonts w:ascii="Times New Roman" w:hAnsi="Times New Roman" w:cs="Times New Roman"/>
          <w:sz w:val="24"/>
          <w:szCs w:val="24"/>
          <w:lang w:val="en-US"/>
        </w:rPr>
        <w:t xml:space="preserve"> value for the maximum tolerable gas leakage still needs to be determined</w:t>
      </w:r>
      <w:r w:rsidR="000731C4">
        <w:rPr>
          <w:rFonts w:ascii="Times New Roman" w:hAnsi="Times New Roman" w:cs="Times New Roman"/>
          <w:sz w:val="24"/>
          <w:szCs w:val="24"/>
          <w:lang w:val="en-US"/>
        </w:rPr>
        <w:t>, however, it is reasonable to assume a value equal or better than the leak rate</w:t>
      </w:r>
      <w:r w:rsidR="00B37E59">
        <w:rPr>
          <w:rFonts w:ascii="Times New Roman" w:hAnsi="Times New Roman" w:cs="Times New Roman"/>
          <w:sz w:val="24"/>
          <w:szCs w:val="24"/>
          <w:lang w:val="en-US"/>
        </w:rPr>
        <w:t>/out-</w:t>
      </w:r>
      <w:proofErr w:type="spellStart"/>
      <w:r w:rsidR="00B37E59">
        <w:rPr>
          <w:rFonts w:ascii="Times New Roman" w:hAnsi="Times New Roman" w:cs="Times New Roman"/>
          <w:sz w:val="24"/>
          <w:szCs w:val="24"/>
          <w:lang w:val="en-US"/>
        </w:rPr>
        <w:t>gasing</w:t>
      </w:r>
      <w:proofErr w:type="spellEnd"/>
      <w:r w:rsidR="000731C4">
        <w:rPr>
          <w:rFonts w:ascii="Times New Roman" w:hAnsi="Times New Roman" w:cs="Times New Roman"/>
          <w:sz w:val="24"/>
          <w:szCs w:val="24"/>
          <w:lang w:val="en-US"/>
        </w:rPr>
        <w:t xml:space="preserve"> </w:t>
      </w:r>
      <w:r w:rsidR="00B37E59">
        <w:rPr>
          <w:rFonts w:ascii="Times New Roman" w:hAnsi="Times New Roman" w:cs="Times New Roman"/>
          <w:sz w:val="24"/>
          <w:szCs w:val="24"/>
          <w:lang w:val="en-US"/>
        </w:rPr>
        <w:t xml:space="preserve">rate </w:t>
      </w:r>
      <w:r w:rsidR="000731C4">
        <w:rPr>
          <w:rFonts w:ascii="Times New Roman" w:hAnsi="Times New Roman" w:cs="Times New Roman"/>
          <w:sz w:val="24"/>
          <w:szCs w:val="24"/>
          <w:lang w:val="en-US"/>
        </w:rPr>
        <w:t>of the vacuum chamber (the latter is however not given in the vacuum tank specifications).</w:t>
      </w:r>
    </w:p>
    <w:p w14:paraId="6AC9CCCB" w14:textId="77777777" w:rsidR="00643B75" w:rsidRDefault="00643B75" w:rsidP="00AA66DB">
      <w:pPr>
        <w:spacing w:after="60" w:line="240" w:lineRule="auto"/>
        <w:jc w:val="both"/>
        <w:rPr>
          <w:rFonts w:ascii="Times New Roman" w:hAnsi="Times New Roman" w:cs="Times New Roman"/>
          <w:b/>
          <w:sz w:val="24"/>
          <w:szCs w:val="24"/>
          <w:lang w:val="en-US"/>
        </w:rPr>
      </w:pPr>
    </w:p>
    <w:p w14:paraId="5AC2821A" w14:textId="77777777" w:rsidR="00D13FA6" w:rsidRDefault="00D13FA6" w:rsidP="00D13FA6">
      <w:pPr>
        <w:spacing w:after="60" w:line="240" w:lineRule="auto"/>
        <w:jc w:val="both"/>
        <w:rPr>
          <w:rFonts w:ascii="Times New Roman" w:hAnsi="Times New Roman" w:cs="Times New Roman"/>
          <w:sz w:val="24"/>
          <w:szCs w:val="24"/>
          <w:lang w:val="en-US"/>
        </w:rPr>
      </w:pPr>
      <w:r w:rsidRPr="00B64603">
        <w:rPr>
          <w:rFonts w:ascii="Times New Roman" w:hAnsi="Times New Roman" w:cs="Times New Roman"/>
          <w:b/>
          <w:sz w:val="24"/>
          <w:szCs w:val="24"/>
          <w:lang w:val="en-US"/>
        </w:rPr>
        <w:t>Magnetic properties</w:t>
      </w:r>
      <w:r>
        <w:rPr>
          <w:rFonts w:ascii="Times New Roman" w:hAnsi="Times New Roman" w:cs="Times New Roman"/>
          <w:b/>
          <w:sz w:val="24"/>
          <w:szCs w:val="24"/>
          <w:lang w:val="en-US"/>
        </w:rPr>
        <w:t xml:space="preserve"> of the construction material</w:t>
      </w:r>
      <w:r w:rsidRPr="00B64603">
        <w:rPr>
          <w:rFonts w:ascii="Times New Roman" w:hAnsi="Times New Roman" w:cs="Times New Roman"/>
          <w:b/>
          <w:sz w:val="24"/>
          <w:szCs w:val="24"/>
          <w:lang w:val="en-US"/>
        </w:rPr>
        <w:t>:</w:t>
      </w:r>
      <w:r w:rsidRPr="008D39B6">
        <w:rPr>
          <w:rFonts w:ascii="Times New Roman" w:hAnsi="Times New Roman" w:cs="Times New Roman"/>
          <w:sz w:val="24"/>
          <w:szCs w:val="24"/>
          <w:lang w:val="en-US"/>
        </w:rPr>
        <w:t xml:space="preserve"> </w:t>
      </w:r>
    </w:p>
    <w:p w14:paraId="7306111C" w14:textId="77777777" w:rsidR="00D13FA6" w:rsidRDefault="00D13FA6" w:rsidP="00D13FA6">
      <w:pPr>
        <w:spacing w:after="60" w:line="240" w:lineRule="auto"/>
        <w:jc w:val="both"/>
        <w:rPr>
          <w:rFonts w:ascii="Times New Roman" w:hAnsi="Times New Roman" w:cs="Times New Roman"/>
          <w:sz w:val="24"/>
          <w:szCs w:val="24"/>
          <w:lang w:val="en-US"/>
        </w:rPr>
      </w:pPr>
    </w:p>
    <w:p w14:paraId="4ACB4E11" w14:textId="4C5A22E8" w:rsidR="00AD3525" w:rsidRDefault="00D13FA6" w:rsidP="00D13FA6">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Construction material of the conductor and insulator has to be non-magnetic, measured fields on the surface has to be </w:t>
      </w:r>
      <m:oMath>
        <m:r>
          <w:rPr>
            <w:rFonts w:ascii="Cambria Math" w:hAnsi="Cambria Math" w:cs="Times New Roman"/>
            <w:sz w:val="24"/>
            <w:szCs w:val="24"/>
            <w:lang w:val="en-US"/>
          </w:rPr>
          <m:t>&lt;200 pT</m:t>
        </m:r>
      </m:oMath>
      <w:r w:rsidR="00697B31">
        <w:rPr>
          <w:rFonts w:ascii="Times New Roman" w:hAnsi="Times New Roman" w:cs="Times New Roman"/>
          <w:sz w:val="24"/>
          <w:szCs w:val="24"/>
          <w:lang w:val="en-US"/>
        </w:rPr>
        <w:t xml:space="preserve"> peak-peak</w:t>
      </w:r>
      <w:r>
        <w:rPr>
          <w:rFonts w:ascii="Times New Roman" w:hAnsi="Times New Roman" w:cs="Times New Roman"/>
          <w:sz w:val="24"/>
          <w:szCs w:val="24"/>
          <w:lang w:val="en-US"/>
        </w:rPr>
        <w:t xml:space="preserve">, at a distance of </w:t>
      </w:r>
      <w:r w:rsidR="00697B31">
        <w:rPr>
          <w:rFonts w:ascii="Times New Roman" w:hAnsi="Times New Roman" w:cs="Times New Roman"/>
          <w:sz w:val="24"/>
          <w:szCs w:val="24"/>
          <w:lang w:val="en-US"/>
        </w:rPr>
        <w:t>10</w:t>
      </w:r>
      <w:r>
        <w:rPr>
          <w:rFonts w:ascii="Times New Roman" w:hAnsi="Times New Roman" w:cs="Times New Roman"/>
          <w:sz w:val="24"/>
          <w:szCs w:val="24"/>
          <w:lang w:val="en-US"/>
        </w:rPr>
        <w:t xml:space="preserve"> cm from the dipole</w:t>
      </w:r>
      <w:r w:rsidR="00697B31">
        <w:rPr>
          <w:rFonts w:ascii="Times New Roman" w:hAnsi="Times New Roman" w:cs="Times New Roman"/>
          <w:sz w:val="24"/>
          <w:szCs w:val="24"/>
          <w:lang w:val="en-US"/>
        </w:rPr>
        <w:t xml:space="preserve">, after magnetization with 30 </w:t>
      </w:r>
      <w:proofErr w:type="spellStart"/>
      <w:r w:rsidR="00697B31">
        <w:rPr>
          <w:rFonts w:ascii="Times New Roman" w:hAnsi="Times New Roman" w:cs="Times New Roman"/>
          <w:sz w:val="24"/>
          <w:szCs w:val="24"/>
          <w:lang w:val="en-US"/>
        </w:rPr>
        <w:t>mT</w:t>
      </w:r>
      <w:proofErr w:type="spellEnd"/>
      <w:r w:rsidR="00697B31">
        <w:rPr>
          <w:rFonts w:ascii="Times New Roman" w:hAnsi="Times New Roman" w:cs="Times New Roman"/>
          <w:sz w:val="24"/>
          <w:szCs w:val="24"/>
          <w:lang w:val="en-US"/>
        </w:rPr>
        <w:t xml:space="preserve"> field</w:t>
      </w:r>
      <w:r>
        <w:rPr>
          <w:rFonts w:ascii="Times New Roman" w:hAnsi="Times New Roman" w:cs="Times New Roman"/>
          <w:sz w:val="24"/>
          <w:szCs w:val="24"/>
          <w:lang w:val="en-US"/>
        </w:rPr>
        <w:t>.</w:t>
      </w:r>
    </w:p>
    <w:p w14:paraId="747EB56B" w14:textId="77777777" w:rsidR="00643B75" w:rsidRDefault="00643B75" w:rsidP="00AA66DB">
      <w:pPr>
        <w:spacing w:after="60" w:line="240" w:lineRule="auto"/>
        <w:jc w:val="both"/>
        <w:rPr>
          <w:rFonts w:ascii="Times New Roman" w:hAnsi="Times New Roman" w:cs="Times New Roman"/>
          <w:b/>
          <w:sz w:val="24"/>
          <w:szCs w:val="24"/>
          <w:lang w:val="en-US"/>
        </w:rPr>
      </w:pPr>
    </w:p>
    <w:p w14:paraId="3C02C282" w14:textId="77777777" w:rsidR="00643B75" w:rsidRDefault="00643B75" w:rsidP="00AA66DB">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Outgassing:</w:t>
      </w:r>
    </w:p>
    <w:p w14:paraId="50ECB9C9" w14:textId="77777777" w:rsidR="00116F41" w:rsidRDefault="00116F41" w:rsidP="00AA66DB">
      <w:pPr>
        <w:spacing w:after="60" w:line="240" w:lineRule="auto"/>
        <w:jc w:val="both"/>
        <w:rPr>
          <w:rFonts w:ascii="Times New Roman" w:hAnsi="Times New Roman" w:cs="Times New Roman"/>
          <w:b/>
          <w:sz w:val="24"/>
          <w:szCs w:val="24"/>
          <w:lang w:val="en-US"/>
        </w:rPr>
      </w:pPr>
    </w:p>
    <w:p w14:paraId="24A03594" w14:textId="77777777" w:rsidR="00116F41" w:rsidRDefault="00116F41" w:rsidP="00AA66DB">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High outgassing rate could cause local regions of higher pressures on the feedthrough which would cause discharging and </w:t>
      </w:r>
      <w:r w:rsidR="00443830">
        <w:rPr>
          <w:rFonts w:ascii="Times New Roman" w:hAnsi="Times New Roman" w:cs="Times New Roman"/>
          <w:sz w:val="24"/>
          <w:szCs w:val="24"/>
          <w:lang w:val="en-US"/>
        </w:rPr>
        <w:t xml:space="preserve">higher </w:t>
      </w:r>
      <w:r>
        <w:rPr>
          <w:rFonts w:ascii="Times New Roman" w:hAnsi="Times New Roman" w:cs="Times New Roman"/>
          <w:sz w:val="24"/>
          <w:szCs w:val="24"/>
          <w:lang w:val="en-US"/>
        </w:rPr>
        <w:t>leakage current to occur. Either careful vacuum pumping needs to be considered or materials with little to no outgassing rate are required for construction. Plastics in general tend to have a high outgassing rate, hence where possible ceramics and metals will be used. The same will apply for the vacuum sealing method.</w:t>
      </w:r>
    </w:p>
    <w:p w14:paraId="31343546" w14:textId="77777777" w:rsidR="007422DD" w:rsidRPr="00116F41" w:rsidRDefault="007422DD" w:rsidP="00AA66DB">
      <w:pPr>
        <w:spacing w:after="60" w:line="240" w:lineRule="auto"/>
        <w:jc w:val="both"/>
        <w:rPr>
          <w:rFonts w:ascii="Times New Roman" w:hAnsi="Times New Roman" w:cs="Times New Roman"/>
          <w:sz w:val="24"/>
          <w:szCs w:val="24"/>
          <w:lang w:val="en-US"/>
        </w:rPr>
      </w:pPr>
    </w:p>
    <w:p w14:paraId="3AEC9559" w14:textId="77777777" w:rsidR="007422DD" w:rsidRDefault="007422DD" w:rsidP="007422DD">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Ballast resistor:</w:t>
      </w:r>
    </w:p>
    <w:p w14:paraId="212A45C9" w14:textId="77777777" w:rsidR="007422DD" w:rsidRDefault="007422DD" w:rsidP="007422DD">
      <w:pPr>
        <w:spacing w:after="60" w:line="240" w:lineRule="auto"/>
        <w:jc w:val="both"/>
        <w:rPr>
          <w:rFonts w:ascii="Times New Roman" w:hAnsi="Times New Roman" w:cs="Times New Roman"/>
          <w:b/>
          <w:sz w:val="24"/>
          <w:szCs w:val="24"/>
          <w:lang w:val="en-US"/>
        </w:rPr>
      </w:pPr>
      <w:bookmarkStart w:id="0" w:name="_GoBack"/>
      <w:bookmarkEnd w:id="0"/>
    </w:p>
    <w:p w14:paraId="6DC3EA50" w14:textId="16AA1C7D" w:rsidR="00233DB5" w:rsidRPr="00233DB5" w:rsidRDefault="00926857" w:rsidP="007422DD">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ballast resistor is used to limit the discharge current during a HV spark in the precession chamber</w:t>
      </w:r>
      <w:r w:rsidR="000731C4">
        <w:rPr>
          <w:rFonts w:ascii="Times New Roman" w:hAnsi="Times New Roman" w:cs="Times New Roman"/>
          <w:sz w:val="24"/>
          <w:szCs w:val="24"/>
          <w:lang w:val="en-US"/>
        </w:rPr>
        <w:t xml:space="preserve"> of the </w:t>
      </w:r>
      <w:r w:rsidR="00B37E59">
        <w:rPr>
          <w:rFonts w:ascii="Times New Roman" w:hAnsi="Times New Roman" w:cs="Times New Roman"/>
          <w:sz w:val="24"/>
          <w:szCs w:val="24"/>
          <w:lang w:val="en-US"/>
        </w:rPr>
        <w:t xml:space="preserve">previous </w:t>
      </w:r>
      <w:proofErr w:type="spellStart"/>
      <w:r w:rsidR="000731C4">
        <w:rPr>
          <w:rFonts w:ascii="Times New Roman" w:hAnsi="Times New Roman" w:cs="Times New Roman"/>
          <w:sz w:val="24"/>
          <w:szCs w:val="24"/>
          <w:lang w:val="en-US"/>
        </w:rPr>
        <w:t>nEDM</w:t>
      </w:r>
      <w:proofErr w:type="spellEnd"/>
      <w:r w:rsidR="000731C4">
        <w:rPr>
          <w:rFonts w:ascii="Times New Roman" w:hAnsi="Times New Roman" w:cs="Times New Roman"/>
          <w:sz w:val="24"/>
          <w:szCs w:val="24"/>
          <w:lang w:val="en-US"/>
        </w:rPr>
        <w:t xml:space="preserve"> experiment</w:t>
      </w:r>
      <w:r>
        <w:rPr>
          <w:rFonts w:ascii="Times New Roman" w:hAnsi="Times New Roman" w:cs="Times New Roman"/>
          <w:sz w:val="24"/>
          <w:szCs w:val="24"/>
          <w:lang w:val="en-US"/>
        </w:rPr>
        <w:t xml:space="preserve">. However, the </w:t>
      </w:r>
      <w:r w:rsidR="000731C4">
        <w:rPr>
          <w:rFonts w:ascii="Times New Roman" w:hAnsi="Times New Roman" w:cs="Times New Roman"/>
          <w:sz w:val="24"/>
          <w:szCs w:val="24"/>
          <w:lang w:val="en-US"/>
        </w:rPr>
        <w:t xml:space="preserve">HV </w:t>
      </w:r>
      <w:r>
        <w:rPr>
          <w:rFonts w:ascii="Times New Roman" w:hAnsi="Times New Roman" w:cs="Times New Roman"/>
          <w:sz w:val="24"/>
          <w:szCs w:val="24"/>
          <w:lang w:val="en-US"/>
        </w:rPr>
        <w:t>cable contributes the largest capacitance to the system</w:t>
      </w:r>
      <w:r w:rsidR="002F5F19">
        <w:rPr>
          <w:rFonts w:ascii="Times New Roman" w:hAnsi="Times New Roman" w:cs="Times New Roman"/>
          <w:sz w:val="24"/>
          <w:szCs w:val="24"/>
          <w:lang w:val="en-US"/>
        </w:rPr>
        <w:t>. In order for the ballast resistor to</w:t>
      </w:r>
      <w:r w:rsidR="000731C4">
        <w:rPr>
          <w:rFonts w:ascii="Times New Roman" w:hAnsi="Times New Roman" w:cs="Times New Roman"/>
          <w:sz w:val="24"/>
          <w:szCs w:val="24"/>
          <w:lang w:val="en-US"/>
        </w:rPr>
        <w:t xml:space="preserve"> properly</w:t>
      </w:r>
      <w:r w:rsidR="002F5F19">
        <w:rPr>
          <w:rFonts w:ascii="Times New Roman" w:hAnsi="Times New Roman" w:cs="Times New Roman"/>
          <w:sz w:val="24"/>
          <w:szCs w:val="24"/>
          <w:lang w:val="en-US"/>
        </w:rPr>
        <w:t xml:space="preserve"> work it woul</w:t>
      </w:r>
      <w:r w:rsidR="000731C4">
        <w:rPr>
          <w:rFonts w:ascii="Times New Roman" w:hAnsi="Times New Roman" w:cs="Times New Roman"/>
          <w:sz w:val="24"/>
          <w:szCs w:val="24"/>
          <w:lang w:val="en-US"/>
        </w:rPr>
        <w:t>d need to be placed very</w:t>
      </w:r>
      <w:r w:rsidR="002F5F19">
        <w:rPr>
          <w:rFonts w:ascii="Times New Roman" w:hAnsi="Times New Roman" w:cs="Times New Roman"/>
          <w:sz w:val="24"/>
          <w:szCs w:val="24"/>
          <w:lang w:val="en-US"/>
        </w:rPr>
        <w:t xml:space="preserve"> close to the central electrode</w:t>
      </w:r>
      <w:r w:rsidR="000731C4">
        <w:rPr>
          <w:rFonts w:ascii="Times New Roman" w:hAnsi="Times New Roman" w:cs="Times New Roman"/>
          <w:sz w:val="24"/>
          <w:szCs w:val="24"/>
          <w:lang w:val="en-US"/>
        </w:rPr>
        <w:t>/HV feedthrough</w:t>
      </w:r>
      <w:r w:rsidR="002F5F19">
        <w:rPr>
          <w:rFonts w:ascii="Times New Roman" w:hAnsi="Times New Roman" w:cs="Times New Roman"/>
          <w:sz w:val="24"/>
          <w:szCs w:val="24"/>
          <w:lang w:val="en-US"/>
        </w:rPr>
        <w:t>. This is not possible for n2EDM as there is limited space in the mu-metal shield to place such a device. The available HV resistors that would be used to construct this device are also very magnetic which is unacceptable for our magnetic requirements.</w:t>
      </w:r>
      <w:r w:rsidR="00233DB5">
        <w:rPr>
          <w:rFonts w:ascii="Times New Roman" w:hAnsi="Times New Roman" w:cs="Times New Roman"/>
          <w:sz w:val="24"/>
          <w:szCs w:val="24"/>
          <w:lang w:val="en-US"/>
        </w:rPr>
        <w:t xml:space="preserve"> Therefore, it was decided at the collaboration meeting in Berlin (in 2018) that for n2EDM, no ballast resistor will be employed.</w:t>
      </w:r>
      <w:r w:rsidR="00D072DD">
        <w:rPr>
          <w:rFonts w:ascii="Times New Roman" w:hAnsi="Times New Roman" w:cs="Times New Roman"/>
          <w:sz w:val="24"/>
          <w:szCs w:val="24"/>
          <w:lang w:val="en-US"/>
        </w:rPr>
        <w:t xml:space="preserve"> If the ballast resistor is determined at a later date to be required, this can be revisited.</w:t>
      </w:r>
    </w:p>
    <w:sectPr w:rsidR="00233DB5" w:rsidRPr="00233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6DB"/>
    <w:rsid w:val="00011E43"/>
    <w:rsid w:val="000303F0"/>
    <w:rsid w:val="00055059"/>
    <w:rsid w:val="00056A18"/>
    <w:rsid w:val="000731C4"/>
    <w:rsid w:val="000A0C5E"/>
    <w:rsid w:val="000C4402"/>
    <w:rsid w:val="00116F41"/>
    <w:rsid w:val="0012234B"/>
    <w:rsid w:val="00132A4D"/>
    <w:rsid w:val="001570A6"/>
    <w:rsid w:val="00172D41"/>
    <w:rsid w:val="001877EB"/>
    <w:rsid w:val="00187AA8"/>
    <w:rsid w:val="001A06A2"/>
    <w:rsid w:val="001E1A88"/>
    <w:rsid w:val="001F1B64"/>
    <w:rsid w:val="00224BA5"/>
    <w:rsid w:val="00233DB5"/>
    <w:rsid w:val="00277A8D"/>
    <w:rsid w:val="00283E87"/>
    <w:rsid w:val="00297C59"/>
    <w:rsid w:val="002C0268"/>
    <w:rsid w:val="002D4005"/>
    <w:rsid w:val="002D4921"/>
    <w:rsid w:val="002F5F19"/>
    <w:rsid w:val="00374AF0"/>
    <w:rsid w:val="00393A78"/>
    <w:rsid w:val="003B69BF"/>
    <w:rsid w:val="003E4D01"/>
    <w:rsid w:val="003F61CE"/>
    <w:rsid w:val="004162DB"/>
    <w:rsid w:val="00443830"/>
    <w:rsid w:val="00464836"/>
    <w:rsid w:val="004935A3"/>
    <w:rsid w:val="004D693B"/>
    <w:rsid w:val="00515F25"/>
    <w:rsid w:val="0053716C"/>
    <w:rsid w:val="005878D6"/>
    <w:rsid w:val="005953E1"/>
    <w:rsid w:val="00643B75"/>
    <w:rsid w:val="00647FB4"/>
    <w:rsid w:val="00667DC5"/>
    <w:rsid w:val="00671A1A"/>
    <w:rsid w:val="00697B31"/>
    <w:rsid w:val="006B7525"/>
    <w:rsid w:val="006C00F7"/>
    <w:rsid w:val="00715E6E"/>
    <w:rsid w:val="007422DD"/>
    <w:rsid w:val="00776367"/>
    <w:rsid w:val="007E769A"/>
    <w:rsid w:val="00806780"/>
    <w:rsid w:val="00827E67"/>
    <w:rsid w:val="008342DB"/>
    <w:rsid w:val="00854CBD"/>
    <w:rsid w:val="008779D8"/>
    <w:rsid w:val="008B13C1"/>
    <w:rsid w:val="0091095D"/>
    <w:rsid w:val="00926857"/>
    <w:rsid w:val="009864CE"/>
    <w:rsid w:val="009878A0"/>
    <w:rsid w:val="009B38F1"/>
    <w:rsid w:val="009D1377"/>
    <w:rsid w:val="00A75A3D"/>
    <w:rsid w:val="00AA66DB"/>
    <w:rsid w:val="00AD3525"/>
    <w:rsid w:val="00AE1615"/>
    <w:rsid w:val="00B37E59"/>
    <w:rsid w:val="00B44558"/>
    <w:rsid w:val="00C121D3"/>
    <w:rsid w:val="00C336D8"/>
    <w:rsid w:val="00C71BA1"/>
    <w:rsid w:val="00CA38A2"/>
    <w:rsid w:val="00D072DD"/>
    <w:rsid w:val="00D13FA6"/>
    <w:rsid w:val="00DA065C"/>
    <w:rsid w:val="00E14264"/>
    <w:rsid w:val="00E30EB4"/>
    <w:rsid w:val="00E6178B"/>
    <w:rsid w:val="00EC18D9"/>
    <w:rsid w:val="00ED58CE"/>
    <w:rsid w:val="00ED6703"/>
    <w:rsid w:val="00EF4FB8"/>
    <w:rsid w:val="00F13770"/>
    <w:rsid w:val="00F13B54"/>
    <w:rsid w:val="00F25E17"/>
    <w:rsid w:val="00F4770E"/>
    <w:rsid w:val="00F729A5"/>
    <w:rsid w:val="00F7310C"/>
    <w:rsid w:val="00FC0F41"/>
    <w:rsid w:val="00FC40DE"/>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EE44"/>
  <w15:chartTrackingRefBased/>
  <w15:docId w15:val="{8AE68503-AEDA-493F-B89A-8445B8DD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DB"/>
    <w:pPr>
      <w:spacing w:after="200" w:line="276" w:lineRule="auto"/>
    </w:pPr>
    <w:rPr>
      <w:rFonts w:eastAsiaTheme="minorEastAsia"/>
      <w:lang w:val="de-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DB15-F682-44B6-BF4C-5B2EA303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Thorne</dc:creator>
  <cp:keywords/>
  <dc:description/>
  <cp:lastModifiedBy>Jacob Thorne</cp:lastModifiedBy>
  <cp:revision>3</cp:revision>
  <dcterms:created xsi:type="dcterms:W3CDTF">2019-07-03T11:54:00Z</dcterms:created>
  <dcterms:modified xsi:type="dcterms:W3CDTF">2019-07-03T11:55:00Z</dcterms:modified>
</cp:coreProperties>
</file>